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6E883" w14:textId="3A00627E" w:rsidR="00FE3CB4" w:rsidRPr="00733EF3" w:rsidRDefault="00EB4519" w:rsidP="00F7255E">
      <w:pPr>
        <w:spacing w:before="80"/>
        <w:ind w:right="53"/>
        <w:jc w:val="right"/>
        <w:rPr>
          <w:b/>
          <w:sz w:val="24"/>
          <w:highlight w:val="yellow"/>
        </w:rPr>
      </w:pPr>
      <w:bookmarkStart w:id="0" w:name="_GoBack"/>
      <w:bookmarkEnd w:id="0"/>
      <w:r>
        <w:rPr>
          <w:b/>
          <w:sz w:val="24"/>
        </w:rPr>
        <w:t>Spett.le</w:t>
      </w:r>
      <w:r>
        <w:rPr>
          <w:b/>
          <w:spacing w:val="-4"/>
          <w:sz w:val="24"/>
        </w:rPr>
        <w:t xml:space="preserve"> </w:t>
      </w:r>
      <w:r w:rsidRPr="006905C8">
        <w:rPr>
          <w:b/>
          <w:sz w:val="24"/>
        </w:rPr>
        <w:t>Comune</w:t>
      </w:r>
      <w:r w:rsidRPr="006905C8">
        <w:rPr>
          <w:b/>
          <w:spacing w:val="-5"/>
          <w:sz w:val="24"/>
        </w:rPr>
        <w:t xml:space="preserve"> </w:t>
      </w:r>
      <w:r w:rsidRPr="006905C8">
        <w:rPr>
          <w:b/>
          <w:sz w:val="24"/>
        </w:rPr>
        <w:t>di</w:t>
      </w:r>
      <w:r w:rsidRPr="006905C8">
        <w:rPr>
          <w:b/>
          <w:spacing w:val="-5"/>
          <w:sz w:val="24"/>
        </w:rPr>
        <w:t xml:space="preserve"> </w:t>
      </w:r>
      <w:r w:rsidR="006905C8" w:rsidRPr="00F7255E">
        <w:rPr>
          <w:b/>
        </w:rPr>
        <w:t>Roccamonfina</w:t>
      </w:r>
    </w:p>
    <w:p w14:paraId="713C53F0" w14:textId="44236B10" w:rsidR="006905C8" w:rsidRPr="006905C8" w:rsidRDefault="006905C8" w:rsidP="00F7255E">
      <w:pPr>
        <w:spacing w:before="138"/>
        <w:ind w:left="5809" w:right="51" w:firstLine="2885"/>
        <w:jc w:val="right"/>
        <w:rPr>
          <w:b/>
          <w:sz w:val="24"/>
        </w:rPr>
      </w:pPr>
      <w:r w:rsidRPr="00C648D6">
        <w:rPr>
          <w:b/>
          <w:sz w:val="24"/>
        </w:rPr>
        <w:t>Via Municipio</w:t>
      </w:r>
      <w:r w:rsidRPr="006905C8">
        <w:rPr>
          <w:b/>
          <w:sz w:val="24"/>
        </w:rPr>
        <w:t xml:space="preserve"> 81035-Roccamonfina</w:t>
      </w:r>
    </w:p>
    <w:p w14:paraId="513F7257" w14:textId="353839F6" w:rsidR="00FE3CB4" w:rsidRPr="00F7255E" w:rsidRDefault="00EB4519" w:rsidP="00F7255E">
      <w:pPr>
        <w:spacing w:before="138"/>
        <w:ind w:right="51"/>
        <w:jc w:val="right"/>
        <w:rPr>
          <w:b/>
          <w:color w:val="000000" w:themeColor="text1"/>
          <w:sz w:val="24"/>
        </w:rPr>
      </w:pPr>
      <w:proofErr w:type="spellStart"/>
      <w:r w:rsidRPr="00F7255E">
        <w:rPr>
          <w:b/>
          <w:sz w:val="24"/>
        </w:rPr>
        <w:t>Pec</w:t>
      </w:r>
      <w:proofErr w:type="spellEnd"/>
      <w:r w:rsidRPr="00F7255E">
        <w:rPr>
          <w:b/>
          <w:sz w:val="24"/>
        </w:rPr>
        <w:t>:</w:t>
      </w:r>
      <w:r w:rsidR="00F7255E">
        <w:rPr>
          <w:b/>
          <w:sz w:val="24"/>
        </w:rPr>
        <w:t xml:space="preserve"> </w:t>
      </w:r>
      <w:hyperlink r:id="rId7" w:history="1">
        <w:r w:rsidR="006905C8" w:rsidRPr="00F7255E">
          <w:rPr>
            <w:rStyle w:val="Collegamentoipertestuale"/>
            <w:b/>
            <w:color w:val="000000" w:themeColor="text1"/>
            <w:sz w:val="24"/>
            <w:u w:val="none"/>
          </w:rPr>
          <w:t>protocollo.roccamonfina@</w:t>
        </w:r>
      </w:hyperlink>
      <w:r w:rsidR="006905C8" w:rsidRPr="00F7255E">
        <w:rPr>
          <w:b/>
          <w:color w:val="000000" w:themeColor="text1"/>
          <w:sz w:val="24"/>
          <w:u w:color="0000FF"/>
        </w:rPr>
        <w:t>asmepec.it</w:t>
      </w:r>
      <w:r w:rsidRPr="00F7255E">
        <w:rPr>
          <w:b/>
          <w:color w:val="000000" w:themeColor="text1"/>
          <w:sz w:val="24"/>
        </w:rPr>
        <w:t xml:space="preserve"> </w:t>
      </w:r>
    </w:p>
    <w:p w14:paraId="0A125BD6" w14:textId="77777777" w:rsidR="00FE3CB4" w:rsidRDefault="00FE3CB4">
      <w:pPr>
        <w:pStyle w:val="Corpotesto"/>
        <w:rPr>
          <w:b/>
          <w:sz w:val="22"/>
        </w:rPr>
      </w:pPr>
    </w:p>
    <w:p w14:paraId="7D59C740" w14:textId="77777777" w:rsidR="00FE3CB4" w:rsidRDefault="00FE3CB4">
      <w:pPr>
        <w:pStyle w:val="Corpotesto"/>
        <w:rPr>
          <w:b/>
          <w:sz w:val="22"/>
        </w:rPr>
      </w:pPr>
    </w:p>
    <w:p w14:paraId="783DF063" w14:textId="77777777" w:rsidR="00FE3CB4" w:rsidRDefault="00FE3CB4">
      <w:pPr>
        <w:pStyle w:val="Corpotesto"/>
        <w:spacing w:before="33"/>
        <w:rPr>
          <w:b/>
          <w:sz w:val="22"/>
        </w:rPr>
      </w:pPr>
    </w:p>
    <w:p w14:paraId="7B3BF5D4" w14:textId="2EF9F2EB" w:rsidR="00FE3CB4" w:rsidRPr="00C648D6" w:rsidRDefault="00EB4519" w:rsidP="00C648D6">
      <w:pPr>
        <w:spacing w:line="360" w:lineRule="auto"/>
        <w:ind w:left="21" w:firstLine="38"/>
        <w:rPr>
          <w:b/>
        </w:rPr>
      </w:pPr>
      <w:r w:rsidRPr="00C648D6">
        <w:rPr>
          <w:b/>
        </w:rPr>
        <w:t>Oggetto:</w:t>
      </w:r>
      <w:r w:rsidRPr="00C648D6">
        <w:rPr>
          <w:b/>
          <w:spacing w:val="34"/>
        </w:rPr>
        <w:t xml:space="preserve"> </w:t>
      </w:r>
      <w:r w:rsidR="00C648D6" w:rsidRPr="00C648D6">
        <w:rPr>
          <w:rFonts w:ascii="Verdana" w:hAnsi="Verdana"/>
          <w:b/>
          <w:color w:val="333333"/>
          <w:sz w:val="18"/>
          <w:szCs w:val="18"/>
          <w:shd w:val="clear" w:color="auto" w:fill="FFFFFF"/>
        </w:rPr>
        <w:t>APPROVAZIONE DEL REGOLAMENTO COMUNALE PER LA DEFINIZIONE AGEVOLATA DELLE             ENTRATE TRIBUTARIE E PATRIMONIALI AI SENSI DELL'ARTICOLO 1, COMMI DA 102 A 110, DELLA LEGGE 30 DICEMBRE 2025, N. 199 APPROVATO CON DELIBERA DEL CONSIGLIO COMUNALE 11 DEL 18/03/2026.</w:t>
      </w:r>
    </w:p>
    <w:p w14:paraId="4652CD90" w14:textId="77777777" w:rsidR="00FE3CB4" w:rsidRPr="00C648D6" w:rsidRDefault="00FE3CB4">
      <w:pPr>
        <w:pStyle w:val="Corpotesto"/>
        <w:spacing w:before="126"/>
        <w:rPr>
          <w:b/>
          <w:sz w:val="22"/>
        </w:rPr>
      </w:pPr>
    </w:p>
    <w:p w14:paraId="71A4D76A" w14:textId="77777777" w:rsidR="00FE3CB4" w:rsidRDefault="00EB4519">
      <w:pPr>
        <w:pStyle w:val="Titolo1"/>
        <w:ind w:left="173"/>
        <w:rPr>
          <w:u w:val="none"/>
        </w:rPr>
      </w:pPr>
      <w:r>
        <w:rPr>
          <w:spacing w:val="-2"/>
        </w:rPr>
        <w:t>RICHIESTA</w:t>
      </w:r>
      <w:r>
        <w:rPr>
          <w:spacing w:val="-18"/>
        </w:rPr>
        <w:t xml:space="preserve"> </w:t>
      </w:r>
      <w:r>
        <w:rPr>
          <w:spacing w:val="-2"/>
        </w:rPr>
        <w:t>CARICHI</w:t>
      </w:r>
      <w:r>
        <w:rPr>
          <w:spacing w:val="-3"/>
        </w:rPr>
        <w:t xml:space="preserve"> </w:t>
      </w:r>
      <w:r>
        <w:rPr>
          <w:spacing w:val="-2"/>
        </w:rPr>
        <w:t>DEFINIBILI</w:t>
      </w:r>
    </w:p>
    <w:p w14:paraId="5BE8EFFF" w14:textId="77777777" w:rsidR="00FE3CB4" w:rsidRDefault="00FE3CB4">
      <w:pPr>
        <w:pStyle w:val="Corpotesto"/>
        <w:rPr>
          <w:b/>
        </w:rPr>
      </w:pPr>
    </w:p>
    <w:p w14:paraId="124BF875" w14:textId="77777777" w:rsidR="00FE3CB4" w:rsidRDefault="00FE3CB4">
      <w:pPr>
        <w:pStyle w:val="Corpotesto"/>
        <w:spacing w:before="92"/>
        <w:rPr>
          <w:b/>
        </w:rPr>
      </w:pPr>
    </w:p>
    <w:p w14:paraId="07876CC9" w14:textId="77777777" w:rsidR="00FE3CB4" w:rsidRDefault="00EB4519">
      <w:pPr>
        <w:pStyle w:val="Corpotesto"/>
        <w:tabs>
          <w:tab w:val="left" w:pos="2620"/>
          <w:tab w:val="left" w:pos="5344"/>
          <w:tab w:val="left" w:pos="6024"/>
          <w:tab w:val="left" w:pos="9555"/>
          <w:tab w:val="left" w:pos="10181"/>
        </w:tabs>
        <w:spacing w:line="360" w:lineRule="auto"/>
        <w:ind w:left="201" w:right="60"/>
      </w:pPr>
      <w:r>
        <w:t>Il/La 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55"/>
          <w:w w:val="150"/>
        </w:rPr>
        <w:t xml:space="preserve"> </w:t>
      </w:r>
      <w:r>
        <w:rPr>
          <w:spacing w:val="-5"/>
        </w:rPr>
        <w:t>il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>)</w:t>
      </w:r>
      <w:r>
        <w:rPr>
          <w:spacing w:val="58"/>
          <w:w w:val="150"/>
        </w:rPr>
        <w:t xml:space="preserve"> </w:t>
      </w:r>
      <w:r>
        <w:t>Residente</w:t>
      </w:r>
      <w:r>
        <w:rPr>
          <w:spacing w:val="58"/>
          <w:w w:val="150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24"/>
        </w:rPr>
        <w:t xml:space="preserve"> </w:t>
      </w:r>
      <w:r>
        <w:t>in</w:t>
      </w:r>
      <w:r>
        <w:rPr>
          <w:spacing w:val="72"/>
        </w:rPr>
        <w:t xml:space="preserve"> </w:t>
      </w:r>
      <w:r>
        <w:t>via</w:t>
      </w:r>
    </w:p>
    <w:p w14:paraId="71650B0C" w14:textId="77777777" w:rsidR="00FE3CB4" w:rsidRDefault="00EB4519">
      <w:pPr>
        <w:pStyle w:val="Corpotesto"/>
        <w:tabs>
          <w:tab w:val="left" w:pos="3200"/>
          <w:tab w:val="left" w:pos="7882"/>
        </w:tabs>
        <w:ind w:left="201"/>
      </w:pPr>
      <w:r>
        <w:rPr>
          <w:u w:val="single"/>
        </w:rPr>
        <w:tab/>
      </w:r>
      <w:r>
        <w:rPr>
          <w:spacing w:val="-4"/>
        </w:rPr>
        <w:t>mail</w:t>
      </w:r>
      <w:r>
        <w:rPr>
          <w:u w:val="single"/>
        </w:rPr>
        <w:tab/>
      </w:r>
    </w:p>
    <w:p w14:paraId="4E2137B2" w14:textId="77777777" w:rsidR="00F7255E" w:rsidRDefault="00EB4519">
      <w:pPr>
        <w:pStyle w:val="Corpotesto"/>
        <w:tabs>
          <w:tab w:val="left" w:pos="920"/>
          <w:tab w:val="left" w:pos="5282"/>
        </w:tabs>
        <w:spacing w:before="138" w:line="360" w:lineRule="auto"/>
        <w:ind w:left="211" w:right="5063" w:hanging="10"/>
      </w:pPr>
      <w:proofErr w:type="spellStart"/>
      <w:r>
        <w:rPr>
          <w:spacing w:val="-4"/>
        </w:rPr>
        <w:t>Pec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3C9EE894" w14:textId="77777777" w:rsidR="00F7255E" w:rsidRDefault="00F7255E">
      <w:pPr>
        <w:pStyle w:val="Corpotesto"/>
        <w:tabs>
          <w:tab w:val="left" w:pos="920"/>
          <w:tab w:val="left" w:pos="5282"/>
        </w:tabs>
        <w:spacing w:before="138" w:line="360" w:lineRule="auto"/>
        <w:ind w:left="211" w:right="5063" w:hanging="10"/>
      </w:pPr>
    </w:p>
    <w:p w14:paraId="4C65B5C2" w14:textId="6B627E94" w:rsidR="00FE3CB4" w:rsidRDefault="00EB4519">
      <w:pPr>
        <w:pStyle w:val="Corpotesto"/>
        <w:tabs>
          <w:tab w:val="left" w:pos="920"/>
          <w:tab w:val="left" w:pos="5282"/>
        </w:tabs>
        <w:spacing w:before="138" w:line="360" w:lineRule="auto"/>
        <w:ind w:left="211" w:right="5063" w:hanging="10"/>
      </w:pPr>
      <w:r>
        <w:rPr>
          <w:noProof/>
          <w:position w:val="-15"/>
          <w:lang w:eastAsia="it-IT"/>
        </w:rPr>
        <w:drawing>
          <wp:inline distT="0" distB="0" distL="0" distR="0" wp14:anchorId="29CD66B8" wp14:editId="47EA7CC8">
            <wp:extent cx="201929" cy="23177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29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In proprio (per persone fisiche)</w:t>
      </w:r>
    </w:p>
    <w:p w14:paraId="74FAAA9E" w14:textId="77777777" w:rsidR="00FE3CB4" w:rsidRDefault="00EB4519">
      <w:pPr>
        <w:pStyle w:val="Corpotesto"/>
        <w:tabs>
          <w:tab w:val="left" w:pos="10158"/>
        </w:tabs>
        <w:spacing w:before="261"/>
        <w:ind w:left="86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9C1D9A1" wp14:editId="6CC6A836">
                <wp:simplePos x="0" y="0"/>
                <wp:positionH relativeFrom="page">
                  <wp:posOffset>589915</wp:posOffset>
                </wp:positionH>
                <wp:positionV relativeFrom="paragraph">
                  <wp:posOffset>184664</wp:posOffset>
                </wp:positionV>
                <wp:extent cx="189230" cy="2190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9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9075">
                              <a:moveTo>
                                <a:pt x="0" y="0"/>
                              </a:moveTo>
                              <a:lnTo>
                                <a:pt x="189229" y="0"/>
                              </a:lnTo>
                              <a:lnTo>
                                <a:pt x="189229" y="219075"/>
                              </a:lnTo>
                              <a:lnTo>
                                <a:pt x="0" y="2190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162B5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A8FC665" id="Graphic 3" o:spid="_x0000_s1026" style="position:absolute;margin-left:46.45pt;margin-top:14.55pt;width:14.9pt;height:17.2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" path="m,l189229,r,219075l,219075,,xe" filled="f" strokecolor="#162b50" strokeweight="1pt">
                <v:path arrowok="t"/>
                <w10:wrap anchorx="page"/>
              </v:shape>
            </w:pict>
          </mc:Fallback>
        </mc:AlternateContent>
      </w: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titolare/rappresentante</w:t>
      </w:r>
      <w:r>
        <w:rPr>
          <w:spacing w:val="-7"/>
        </w:rPr>
        <w:t xml:space="preserve"> </w:t>
      </w:r>
      <w:r>
        <w:t>legale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rPr>
          <w:spacing w:val="-4"/>
        </w:rPr>
        <w:t>Ditta</w:t>
      </w:r>
      <w:r>
        <w:rPr>
          <w:u w:val="single"/>
        </w:rPr>
        <w:tab/>
      </w:r>
    </w:p>
    <w:p w14:paraId="4F7052C1" w14:textId="77777777" w:rsidR="00FE3CB4" w:rsidRDefault="00FE3CB4">
      <w:pPr>
        <w:pStyle w:val="Corpotesto"/>
      </w:pPr>
    </w:p>
    <w:p w14:paraId="23238A8F" w14:textId="77777777" w:rsidR="00FE3CB4" w:rsidRDefault="00FE3CB4">
      <w:pPr>
        <w:pStyle w:val="Corpotesto"/>
      </w:pPr>
    </w:p>
    <w:p w14:paraId="25875EA0" w14:textId="77777777" w:rsidR="00FE3CB4" w:rsidRDefault="00EB4519">
      <w:pPr>
        <w:pStyle w:val="Corpotesto"/>
        <w:tabs>
          <w:tab w:val="left" w:pos="3922"/>
          <w:tab w:val="left" w:pos="5620"/>
          <w:tab w:val="left" w:pos="7626"/>
          <w:tab w:val="left" w:pos="10254"/>
        </w:tabs>
        <w:spacing w:before="1" w:line="360" w:lineRule="auto"/>
        <w:ind w:left="201" w:right="53"/>
        <w:jc w:val="both"/>
      </w:pPr>
      <w:r>
        <w:rPr>
          <w:spacing w:val="-4"/>
        </w:rPr>
        <w:t>P.I.</w:t>
      </w:r>
      <w:r>
        <w:rPr>
          <w:u w:val="single"/>
        </w:rPr>
        <w:tab/>
      </w:r>
      <w:r>
        <w:t xml:space="preserve">con sede 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via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Telefono: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>e</w:t>
      </w:r>
      <w:proofErr w:type="gramEnd"/>
      <w:r>
        <w:t xml:space="preserve">- </w:t>
      </w:r>
      <w:r>
        <w:rPr>
          <w:spacing w:val="-2"/>
        </w:rPr>
        <w:t>mail:</w:t>
      </w:r>
      <w:r>
        <w:rPr>
          <w:u w:val="single"/>
        </w:rPr>
        <w:tab/>
      </w:r>
      <w:r>
        <w:rPr>
          <w:u w:val="single"/>
        </w:rPr>
        <w:tab/>
      </w: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  <w:u w:val="single"/>
        </w:rPr>
        <w:t xml:space="preserve"> </w:t>
      </w:r>
    </w:p>
    <w:p w14:paraId="5545EF53" w14:textId="77777777" w:rsidR="00FE3CB4" w:rsidRDefault="00FE3CB4">
      <w:pPr>
        <w:pStyle w:val="Corpotesto"/>
      </w:pPr>
    </w:p>
    <w:p w14:paraId="76FB1CC3" w14:textId="77777777" w:rsidR="00FE3CB4" w:rsidRDefault="00FE3CB4">
      <w:pPr>
        <w:pStyle w:val="Corpotesto"/>
        <w:spacing w:before="275"/>
      </w:pPr>
    </w:p>
    <w:p w14:paraId="1A8B6E56" w14:textId="77777777" w:rsidR="00FE3CB4" w:rsidRDefault="00EB4519">
      <w:pPr>
        <w:spacing w:before="1"/>
        <w:ind w:left="176" w:right="31"/>
        <w:jc w:val="center"/>
        <w:rPr>
          <w:b/>
          <w:sz w:val="24"/>
        </w:rPr>
      </w:pPr>
      <w:r>
        <w:rPr>
          <w:b/>
          <w:spacing w:val="-2"/>
          <w:sz w:val="24"/>
        </w:rPr>
        <w:t>CHIEDE</w:t>
      </w:r>
    </w:p>
    <w:p w14:paraId="721498B4" w14:textId="77777777" w:rsidR="00FE3CB4" w:rsidRDefault="00FE3CB4">
      <w:pPr>
        <w:pStyle w:val="Corpotesto"/>
        <w:spacing w:before="168"/>
        <w:rPr>
          <w:b/>
        </w:rPr>
      </w:pPr>
    </w:p>
    <w:p w14:paraId="1B332BD3" w14:textId="435858D9" w:rsidR="00FE3CB4" w:rsidRDefault="00EB4519">
      <w:pPr>
        <w:pStyle w:val="Corpotesto"/>
        <w:tabs>
          <w:tab w:val="left" w:pos="833"/>
        </w:tabs>
        <w:spacing w:before="1" w:line="414" w:lineRule="exact"/>
        <w:ind w:left="21" w:right="64" w:firstLine="190"/>
        <w:jc w:val="both"/>
      </w:pPr>
      <w:r>
        <w:rPr>
          <w:noProof/>
          <w:position w:val="-15"/>
          <w:lang w:eastAsia="it-IT"/>
        </w:rPr>
        <w:drawing>
          <wp:inline distT="0" distB="0" distL="0" distR="0" wp14:anchorId="1C301EB3" wp14:editId="7D166EE6">
            <wp:extent cx="201929" cy="23177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29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di avvalersi della DEFINIZIONE</w:t>
      </w:r>
      <w:r>
        <w:rPr>
          <w:spacing w:val="-12"/>
        </w:rPr>
        <w:t xml:space="preserve"> </w:t>
      </w:r>
      <w:r>
        <w:t>AGEVOLATA</w:t>
      </w:r>
      <w:r>
        <w:rPr>
          <w:spacing w:val="-12"/>
        </w:rPr>
        <w:t xml:space="preserve"> </w:t>
      </w:r>
      <w:r>
        <w:t xml:space="preserve">per i carichi rientranti nell’ambito applicativo di cui all’art. 2 del Regolamento comunale approvato con deliberazione del Consiglio </w:t>
      </w:r>
      <w:proofErr w:type="gramStart"/>
      <w:r>
        <w:t xml:space="preserve">Comunale </w:t>
      </w:r>
      <w:r w:rsidR="006905C8" w:rsidRPr="006905C8">
        <w:t> 11</w:t>
      </w:r>
      <w:proofErr w:type="gramEnd"/>
      <w:r w:rsidR="006905C8" w:rsidRPr="006905C8">
        <w:t xml:space="preserve"> del 18/03/2026</w:t>
      </w:r>
    </w:p>
    <w:p w14:paraId="15251000" w14:textId="77777777" w:rsidR="00FE3CB4" w:rsidRDefault="00FE3CB4">
      <w:pPr>
        <w:pStyle w:val="Corpotesto"/>
        <w:spacing w:before="245"/>
      </w:pPr>
    </w:p>
    <w:p w14:paraId="3BCCA7BD" w14:textId="78378733" w:rsidR="00FE3CB4" w:rsidRDefault="00EB4519" w:rsidP="006905C8">
      <w:pPr>
        <w:pStyle w:val="Corpotesto"/>
        <w:spacing w:line="259" w:lineRule="auto"/>
        <w:ind w:left="21" w:right="71" w:firstLine="190"/>
        <w:jc w:val="both"/>
        <w:sectPr w:rsidR="00FE3CB4">
          <w:headerReference w:type="default" r:id="rId10"/>
          <w:type w:val="continuous"/>
          <w:pgSz w:w="11910" w:h="16840"/>
          <w:pgMar w:top="1240" w:right="850" w:bottom="280" w:left="708" w:header="771" w:footer="0" w:gutter="0"/>
          <w:pgNumType w:start="1"/>
          <w:cols w:space="720"/>
        </w:sectPr>
      </w:pPr>
      <w:r>
        <w:rPr>
          <w:noProof/>
          <w:position w:val="-15"/>
          <w:lang w:eastAsia="it-IT"/>
        </w:rPr>
        <w:drawing>
          <wp:inline distT="0" distB="0" distL="0" distR="0" wp14:anchorId="60A95E65" wp14:editId="5C9737CF">
            <wp:extent cx="201929" cy="23177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29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0"/>
        </w:rPr>
        <w:t xml:space="preserve"> </w:t>
      </w:r>
      <w:r>
        <w:t>di avvalersi della DEFINIZIONE</w:t>
      </w:r>
      <w:r>
        <w:rPr>
          <w:spacing w:val="-6"/>
        </w:rPr>
        <w:t xml:space="preserve"> </w:t>
      </w:r>
      <w:r>
        <w:t>AGEVOLATA</w:t>
      </w:r>
      <w:r>
        <w:rPr>
          <w:spacing w:val="-6"/>
        </w:rPr>
        <w:t xml:space="preserve"> </w:t>
      </w:r>
      <w:r>
        <w:t>per i giudizi pendenti in atto contro il Comune di</w:t>
      </w:r>
      <w:r w:rsidR="006905C8">
        <w:t xml:space="preserve"> Roccamonfina</w:t>
      </w:r>
    </w:p>
    <w:p w14:paraId="354BCCC9" w14:textId="77777777" w:rsidR="00FE3CB4" w:rsidRDefault="00EB4519">
      <w:pPr>
        <w:pStyle w:val="Titolo1"/>
        <w:spacing w:before="80"/>
        <w:ind w:right="176"/>
        <w:rPr>
          <w:u w:val="none"/>
        </w:rPr>
      </w:pPr>
      <w:r>
        <w:rPr>
          <w:spacing w:val="-2"/>
          <w:u w:val="none"/>
        </w:rPr>
        <w:lastRenderedPageBreak/>
        <w:t>DICHIARA</w:t>
      </w:r>
    </w:p>
    <w:p w14:paraId="37FC0DAB" w14:textId="77777777" w:rsidR="00FE3CB4" w:rsidRDefault="00EB4519">
      <w:pPr>
        <w:pStyle w:val="Corpotesto"/>
        <w:tabs>
          <w:tab w:val="left" w:pos="8022"/>
        </w:tabs>
        <w:spacing w:before="161" w:line="360" w:lineRule="auto"/>
        <w:ind w:left="21" w:right="75"/>
        <w:jc w:val="both"/>
      </w:pPr>
      <w:r>
        <w:t>Di</w:t>
      </w:r>
      <w:r>
        <w:rPr>
          <w:spacing w:val="80"/>
          <w:w w:val="150"/>
        </w:rPr>
        <w:t xml:space="preserve"> </w:t>
      </w:r>
      <w:r>
        <w:t>voler</w:t>
      </w:r>
      <w:r>
        <w:rPr>
          <w:spacing w:val="80"/>
          <w:w w:val="150"/>
        </w:rPr>
        <w:t xml:space="preserve"> </w:t>
      </w:r>
      <w:r>
        <w:t>ricevere</w:t>
      </w:r>
      <w:r>
        <w:rPr>
          <w:spacing w:val="80"/>
          <w:w w:val="150"/>
        </w:rPr>
        <w:t xml:space="preserve"> </w:t>
      </w:r>
      <w:r>
        <w:t>ogni</w:t>
      </w:r>
      <w:r>
        <w:rPr>
          <w:spacing w:val="80"/>
          <w:w w:val="150"/>
        </w:rPr>
        <w:t xml:space="preserve"> </w:t>
      </w:r>
      <w:r>
        <w:t>comunicazione</w:t>
      </w:r>
      <w:r>
        <w:rPr>
          <w:spacing w:val="80"/>
          <w:w w:val="150"/>
        </w:rPr>
        <w:t xml:space="preserve"> </w:t>
      </w:r>
      <w:r>
        <w:t>attinente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presente</w:t>
      </w:r>
      <w:r>
        <w:rPr>
          <w:spacing w:val="80"/>
          <w:w w:val="150"/>
        </w:rPr>
        <w:t xml:space="preserve"> </w:t>
      </w:r>
      <w:r>
        <w:t>istanza</w:t>
      </w:r>
      <w:r>
        <w:rPr>
          <w:spacing w:val="80"/>
          <w:w w:val="150"/>
        </w:rPr>
        <w:t xml:space="preserve"> </w:t>
      </w:r>
      <w:r>
        <w:t>al</w:t>
      </w:r>
      <w:r>
        <w:rPr>
          <w:spacing w:val="80"/>
          <w:w w:val="150"/>
        </w:rPr>
        <w:t xml:space="preserve"> </w:t>
      </w:r>
      <w:r>
        <w:t>seguente</w:t>
      </w:r>
      <w:r>
        <w:rPr>
          <w:spacing w:val="80"/>
          <w:w w:val="150"/>
        </w:rPr>
        <w:t xml:space="preserve"> </w:t>
      </w:r>
      <w:r>
        <w:t xml:space="preserve">recapito </w:t>
      </w:r>
      <w:r>
        <w:rPr>
          <w:spacing w:val="-2"/>
        </w:rPr>
        <w:t>Indirizzo</w:t>
      </w:r>
      <w:r>
        <w:rPr>
          <w:u w:val="single"/>
        </w:rPr>
        <w:tab/>
      </w:r>
    </w:p>
    <w:p w14:paraId="5BA51A02" w14:textId="610EB448" w:rsidR="00FE3CB4" w:rsidRDefault="00EB4519">
      <w:pPr>
        <w:pStyle w:val="Paragrafoelenco"/>
        <w:numPr>
          <w:ilvl w:val="0"/>
          <w:numId w:val="1"/>
        </w:numPr>
        <w:tabs>
          <w:tab w:val="left" w:pos="200"/>
          <w:tab w:val="left" w:pos="3983"/>
          <w:tab w:val="left" w:pos="8092"/>
        </w:tabs>
        <w:ind w:left="200" w:hanging="179"/>
        <w:rPr>
          <w:sz w:val="24"/>
        </w:rPr>
      </w:pPr>
      <w:r>
        <w:rPr>
          <w:spacing w:val="-5"/>
          <w:sz w:val="24"/>
        </w:rPr>
        <w:t>Tel</w:t>
      </w:r>
      <w:r>
        <w:rPr>
          <w:sz w:val="24"/>
          <w:u w:val="single"/>
        </w:rPr>
        <w:tab/>
      </w:r>
      <w:r w:rsidR="00F7255E">
        <w:rPr>
          <w:sz w:val="24"/>
          <w:u w:val="single"/>
        </w:rPr>
        <w:t xml:space="preserve"> </w:t>
      </w:r>
      <w:proofErr w:type="spellStart"/>
      <w:r>
        <w:rPr>
          <w:spacing w:val="-5"/>
          <w:sz w:val="24"/>
        </w:rPr>
        <w:t>pec</w:t>
      </w:r>
      <w:proofErr w:type="spellEnd"/>
      <w:r>
        <w:rPr>
          <w:sz w:val="24"/>
          <w:u w:val="single"/>
        </w:rPr>
        <w:tab/>
      </w:r>
    </w:p>
    <w:p w14:paraId="67E3A41A" w14:textId="77777777" w:rsidR="00FE3CB4" w:rsidRDefault="00EB4519">
      <w:pPr>
        <w:pStyle w:val="Paragrafoelenco"/>
        <w:numPr>
          <w:ilvl w:val="0"/>
          <w:numId w:val="1"/>
        </w:numPr>
        <w:tabs>
          <w:tab w:val="left" w:pos="200"/>
          <w:tab w:val="left" w:pos="6469"/>
        </w:tabs>
        <w:spacing w:before="138"/>
        <w:ind w:left="200" w:hanging="179"/>
        <w:rPr>
          <w:sz w:val="24"/>
        </w:rPr>
      </w:pPr>
      <w:r>
        <w:rPr>
          <w:spacing w:val="-4"/>
          <w:sz w:val="24"/>
        </w:rPr>
        <w:t>Mail</w:t>
      </w:r>
      <w:r>
        <w:rPr>
          <w:sz w:val="24"/>
          <w:u w:val="single"/>
        </w:rPr>
        <w:tab/>
      </w:r>
    </w:p>
    <w:p w14:paraId="231B706F" w14:textId="7C984082" w:rsidR="00FE3CB4" w:rsidRDefault="00EB4519">
      <w:pPr>
        <w:pStyle w:val="Corpotesto"/>
        <w:spacing w:before="138" w:line="360" w:lineRule="auto"/>
        <w:ind w:left="381" w:right="74"/>
        <w:jc w:val="both"/>
      </w:pPr>
      <w:r>
        <w:t xml:space="preserve">impegnandosi a comunicare le eventuali variazioni di domicilio, e riconosce che il COMUNE DI </w:t>
      </w:r>
      <w:r w:rsidR="006905C8">
        <w:t>Roccamonfina</w:t>
      </w:r>
      <w:r>
        <w:t xml:space="preserve"> non assume alcuna responsabilità in caso di irreperibilità del destinatario all’indirizzo anagrafico o di posta elettronica dichiarato.</w:t>
      </w:r>
    </w:p>
    <w:p w14:paraId="6EB516E2" w14:textId="77777777" w:rsidR="00FE3CB4" w:rsidRDefault="00FE3CB4">
      <w:pPr>
        <w:pStyle w:val="Corpotesto"/>
        <w:spacing w:before="138"/>
      </w:pPr>
    </w:p>
    <w:p w14:paraId="343BBDA9" w14:textId="0C6A0143" w:rsidR="00FE3CB4" w:rsidRDefault="00EB4519">
      <w:pPr>
        <w:pStyle w:val="Corpotesto"/>
        <w:spacing w:line="360" w:lineRule="auto"/>
        <w:ind w:left="381" w:right="64"/>
        <w:jc w:val="both"/>
      </w:pPr>
      <w:r>
        <w:t xml:space="preserve">Di essere consapevole che al ricevimento di quanto richiesto dovrà comunicare entro 15 gg la propria adesione alla definizione agevolata, mediante il </w:t>
      </w:r>
      <w:proofErr w:type="spellStart"/>
      <w:r>
        <w:t>Mod.B</w:t>
      </w:r>
      <w:proofErr w:type="spellEnd"/>
      <w:r>
        <w:t>, in mancanza la presente domanda non produrrà alcun effetto, e di accettare quanto disposto nel Regolamento approvato con deli</w:t>
      </w:r>
      <w:r w:rsidR="00B06740">
        <w:t>bera del Consiglio Comunale n.11 del 18</w:t>
      </w:r>
      <w:r>
        <w:t>/03/2026</w:t>
      </w:r>
    </w:p>
    <w:p w14:paraId="72E7C30D" w14:textId="77777777" w:rsidR="00FE3CB4" w:rsidRDefault="00FE3CB4">
      <w:pPr>
        <w:pStyle w:val="Corpotesto"/>
        <w:spacing w:before="255"/>
      </w:pPr>
    </w:p>
    <w:p w14:paraId="4032AE94" w14:textId="77777777" w:rsidR="00FE3CB4" w:rsidRDefault="00EB4519">
      <w:pPr>
        <w:ind w:left="170" w:right="3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INFORMATIVA</w:t>
      </w:r>
      <w:r>
        <w:rPr>
          <w:rFonts w:ascii="Arial"/>
          <w:b/>
          <w:spacing w:val="-16"/>
          <w:sz w:val="20"/>
        </w:rPr>
        <w:t xml:space="preserve"> </w:t>
      </w:r>
      <w:r>
        <w:rPr>
          <w:rFonts w:ascii="Arial"/>
          <w:b/>
          <w:sz w:val="20"/>
        </w:rPr>
        <w:t>PER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CONTRIBUENTE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ex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art.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13</w:t>
      </w:r>
      <w:r>
        <w:rPr>
          <w:rFonts w:ascii="Arial"/>
          <w:b/>
          <w:spacing w:val="-9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D.Lgs</w:t>
      </w:r>
      <w:proofErr w:type="spellEnd"/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196/2003</w:t>
      </w:r>
    </w:p>
    <w:p w14:paraId="73602A1F" w14:textId="77777777" w:rsidR="00FE3CB4" w:rsidRDefault="00EB4519">
      <w:pPr>
        <w:spacing w:line="360" w:lineRule="auto"/>
        <w:ind w:left="21" w:right="54" w:firstLine="180"/>
        <w:jc w:val="both"/>
        <w:rPr>
          <w:sz w:val="20"/>
        </w:rPr>
      </w:pPr>
      <w:r>
        <w:rPr>
          <w:sz w:val="20"/>
        </w:rPr>
        <w:t xml:space="preserve">Desideriamo informarLa che il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n. 196 del 30 giugno 2003 («Codice in materia di protezione dei dati personali») prevede la tutela delle persone e di altri soggetti rispetto al trattamento dei dati personali. Secondo la normativa indicata, tale trattamento sarà improntato ai principi di correttezza, liceità e trasparenza e di tutela della Sua riservatezza e dei Suoi diritti.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Ai sensi dell'articolo 13 del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n. 196/2003, pertanto, Le forniamo le seguenti informazioni: </w:t>
      </w:r>
      <w:r>
        <w:rPr>
          <w:b/>
          <w:i/>
          <w:sz w:val="20"/>
        </w:rPr>
        <w:t>1</w:t>
      </w:r>
      <w:r>
        <w:rPr>
          <w:sz w:val="20"/>
        </w:rPr>
        <w:t xml:space="preserve">. I dati da Lei forniti verranno trattati per compiti istituzionali dell'Ente; </w:t>
      </w:r>
      <w:r>
        <w:rPr>
          <w:b/>
          <w:i/>
          <w:sz w:val="20"/>
        </w:rPr>
        <w:t>2</w:t>
      </w:r>
      <w:r>
        <w:rPr>
          <w:b/>
          <w:sz w:val="20"/>
        </w:rPr>
        <w:t xml:space="preserve">. </w:t>
      </w:r>
      <w:r>
        <w:rPr>
          <w:sz w:val="20"/>
        </w:rPr>
        <w:t xml:space="preserve">Il trattamento sarà effettuato con modalità manuale e/o informatizzato; </w:t>
      </w:r>
      <w:r>
        <w:rPr>
          <w:b/>
          <w:i/>
          <w:sz w:val="20"/>
        </w:rPr>
        <w:t>3</w:t>
      </w:r>
      <w:r>
        <w:rPr>
          <w:b/>
          <w:sz w:val="20"/>
        </w:rPr>
        <w:t xml:space="preserve">. </w:t>
      </w:r>
      <w:r>
        <w:rPr>
          <w:sz w:val="20"/>
        </w:rPr>
        <w:t xml:space="preserve">Il conferimento dei dati è obbligatorio per l'espletamento delle materie di cui all'art. 66 del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196/2003 (materia tributaria);</w:t>
      </w:r>
    </w:p>
    <w:p w14:paraId="4B3CD69B" w14:textId="77777777" w:rsidR="00FE3CB4" w:rsidRDefault="00EB4519">
      <w:pPr>
        <w:spacing w:before="6" w:line="360" w:lineRule="auto"/>
        <w:ind w:left="21" w:right="55"/>
        <w:jc w:val="both"/>
        <w:rPr>
          <w:sz w:val="20"/>
        </w:rPr>
      </w:pPr>
      <w:r>
        <w:rPr>
          <w:b/>
          <w:i/>
          <w:sz w:val="20"/>
        </w:rPr>
        <w:t xml:space="preserve">4. </w:t>
      </w:r>
      <w:r>
        <w:rPr>
          <w:sz w:val="20"/>
        </w:rPr>
        <w:t>I dati raccolti potranno essere comunicati a soggetti esterni, sia pubblici sia privati, che per conto dell'Amministrazione svolgano trattamenti ricompresi nelle finalità precedentemente indicate, o diffusi presso gli uffici di questa</w:t>
      </w:r>
      <w:r>
        <w:rPr>
          <w:spacing w:val="-11"/>
          <w:sz w:val="20"/>
        </w:rPr>
        <w:t xml:space="preserve"> </w:t>
      </w:r>
      <w:r>
        <w:rPr>
          <w:sz w:val="20"/>
        </w:rPr>
        <w:t>Amministrazione;</w:t>
      </w:r>
      <w:r>
        <w:rPr>
          <w:spacing w:val="18"/>
          <w:sz w:val="20"/>
        </w:rPr>
        <w:t xml:space="preserve"> </w:t>
      </w:r>
      <w:r>
        <w:rPr>
          <w:b/>
          <w:i/>
          <w:sz w:val="20"/>
        </w:rPr>
        <w:t xml:space="preserve">6. </w:t>
      </w:r>
      <w:r>
        <w:rPr>
          <w:sz w:val="20"/>
        </w:rPr>
        <w:t>Il responsabile del trattamento è il Funzionario Responsabile del Tributo, con sede in via Spadola – Ragusa;</w:t>
      </w:r>
      <w:r>
        <w:rPr>
          <w:spacing w:val="40"/>
          <w:sz w:val="20"/>
        </w:rPr>
        <w:t xml:space="preserve"> </w:t>
      </w:r>
      <w:r>
        <w:rPr>
          <w:b/>
          <w:i/>
          <w:sz w:val="20"/>
        </w:rPr>
        <w:t xml:space="preserve">7. </w:t>
      </w:r>
      <w:r>
        <w:rPr>
          <w:b/>
          <w:sz w:val="20"/>
        </w:rPr>
        <w:t>In ogni momento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potrà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esercitare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Suoi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diritti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nei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confronti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titolare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trattamento,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dell'art.7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proofErr w:type="spellStart"/>
      <w:r>
        <w:rPr>
          <w:b/>
          <w:sz w:val="20"/>
        </w:rPr>
        <w:t>D.Lgs.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196/2003 </w:t>
      </w:r>
      <w:r>
        <w:rPr>
          <w:sz w:val="20"/>
        </w:rPr>
        <w:t>(Diritto di accesso ai dati personali ed altri diritti).</w:t>
      </w:r>
    </w:p>
    <w:p w14:paraId="7801CF26" w14:textId="77777777" w:rsidR="00FE3CB4" w:rsidRDefault="00FE3CB4">
      <w:pPr>
        <w:pStyle w:val="Corpotesto"/>
        <w:spacing w:before="189"/>
        <w:rPr>
          <w:sz w:val="20"/>
        </w:rPr>
      </w:pPr>
    </w:p>
    <w:p w14:paraId="7874D2A5" w14:textId="06016498" w:rsidR="00FE3CB4" w:rsidRPr="00C648D6" w:rsidRDefault="006905C8" w:rsidP="00C648D6">
      <w:pPr>
        <w:pStyle w:val="Corpotesto"/>
        <w:tabs>
          <w:tab w:val="left" w:pos="4095"/>
          <w:tab w:val="left" w:pos="7220"/>
        </w:tabs>
        <w:ind w:left="201"/>
        <w:jc w:val="both"/>
        <w:rPr>
          <w:sz w:val="22"/>
          <w:szCs w:val="22"/>
        </w:rPr>
      </w:pPr>
      <w:r>
        <w:t>Roccamonfina</w:t>
      </w:r>
      <w:r w:rsidR="00EB4519">
        <w:t xml:space="preserve">, </w:t>
      </w:r>
      <w:r w:rsidR="00EB4519">
        <w:rPr>
          <w:spacing w:val="-5"/>
        </w:rPr>
        <w:t>lì</w:t>
      </w:r>
      <w:r w:rsidR="00EB4519">
        <w:rPr>
          <w:u w:val="single"/>
        </w:rPr>
        <w:tab/>
      </w:r>
      <w:r w:rsidR="00EB4519">
        <w:tab/>
      </w:r>
      <w:r w:rsidR="00C648D6" w:rsidRPr="00C648D6">
        <w:rPr>
          <w:sz w:val="22"/>
          <w:szCs w:val="22"/>
        </w:rPr>
        <w:t xml:space="preserve">    </w:t>
      </w:r>
      <w:r w:rsidR="00EB4519" w:rsidRPr="00C648D6">
        <w:rPr>
          <w:spacing w:val="-2"/>
          <w:sz w:val="22"/>
          <w:szCs w:val="22"/>
        </w:rPr>
        <w:t>FIRMA</w:t>
      </w:r>
    </w:p>
    <w:p w14:paraId="34C20F3C" w14:textId="08D69BC6" w:rsidR="00FE3CB4" w:rsidRPr="00C648D6" w:rsidRDefault="00C648D6" w:rsidP="00C648D6">
      <w:pPr>
        <w:spacing w:before="176"/>
        <w:ind w:left="6501"/>
        <w:jc w:val="both"/>
      </w:pPr>
      <w:r>
        <w:t xml:space="preserve">   </w:t>
      </w:r>
      <w:r w:rsidR="00EB4519" w:rsidRPr="00C648D6">
        <w:t>(leggibile</w:t>
      </w:r>
      <w:r w:rsidR="00EB4519" w:rsidRPr="00C648D6">
        <w:rPr>
          <w:spacing w:val="-4"/>
        </w:rPr>
        <w:t xml:space="preserve"> </w:t>
      </w:r>
      <w:r w:rsidR="00EB4519" w:rsidRPr="00C648D6">
        <w:t>e</w:t>
      </w:r>
      <w:r w:rsidR="00EB4519" w:rsidRPr="00C648D6">
        <w:rPr>
          <w:spacing w:val="-4"/>
        </w:rPr>
        <w:t xml:space="preserve"> </w:t>
      </w:r>
      <w:r w:rsidR="00EB4519" w:rsidRPr="00C648D6">
        <w:t>per</w:t>
      </w:r>
      <w:r w:rsidR="00EB4519" w:rsidRPr="00C648D6">
        <w:rPr>
          <w:spacing w:val="-4"/>
        </w:rPr>
        <w:t xml:space="preserve"> </w:t>
      </w:r>
      <w:r w:rsidR="00EB4519" w:rsidRPr="00C648D6">
        <w:rPr>
          <w:spacing w:val="-2"/>
        </w:rPr>
        <w:t>esteso)</w:t>
      </w:r>
    </w:p>
    <w:p w14:paraId="13CF3E0D" w14:textId="77777777" w:rsidR="00FE3CB4" w:rsidRDefault="00FE3CB4">
      <w:pPr>
        <w:pStyle w:val="Corpotesto"/>
        <w:rPr>
          <w:sz w:val="20"/>
        </w:rPr>
      </w:pPr>
    </w:p>
    <w:p w14:paraId="108C369E" w14:textId="77777777" w:rsidR="00FE3CB4" w:rsidRDefault="00FE3CB4">
      <w:pPr>
        <w:pStyle w:val="Corpotesto"/>
        <w:spacing w:before="32"/>
        <w:rPr>
          <w:sz w:val="20"/>
        </w:rPr>
      </w:pPr>
    </w:p>
    <w:p w14:paraId="1FFD7394" w14:textId="77777777" w:rsidR="00C648D6" w:rsidRDefault="00C648D6">
      <w:pPr>
        <w:pStyle w:val="Corpotesto"/>
        <w:ind w:left="201"/>
      </w:pPr>
    </w:p>
    <w:p w14:paraId="2DC33C0D" w14:textId="77777777" w:rsidR="00C648D6" w:rsidRDefault="00C648D6">
      <w:pPr>
        <w:pStyle w:val="Corpotesto"/>
        <w:ind w:left="201"/>
      </w:pPr>
    </w:p>
    <w:p w14:paraId="72E5B195" w14:textId="77777777" w:rsidR="00C648D6" w:rsidRDefault="00C648D6">
      <w:pPr>
        <w:pStyle w:val="Corpotesto"/>
        <w:ind w:left="201"/>
      </w:pPr>
    </w:p>
    <w:p w14:paraId="0D8EB5A9" w14:textId="77777777" w:rsidR="00C648D6" w:rsidRDefault="00C648D6">
      <w:pPr>
        <w:pStyle w:val="Corpotesto"/>
        <w:ind w:left="201"/>
      </w:pPr>
    </w:p>
    <w:p w14:paraId="2C275E4D" w14:textId="77777777" w:rsidR="00C648D6" w:rsidRDefault="00C648D6">
      <w:pPr>
        <w:pStyle w:val="Corpotesto"/>
        <w:ind w:left="201"/>
      </w:pPr>
    </w:p>
    <w:p w14:paraId="6E180038" w14:textId="36DBDFD9" w:rsidR="00FE3CB4" w:rsidRDefault="00EB4519">
      <w:pPr>
        <w:pStyle w:val="Corpotesto"/>
        <w:ind w:left="201"/>
      </w:pPr>
      <w:r>
        <w:t>Allegare</w:t>
      </w:r>
      <w:r>
        <w:rPr>
          <w:spacing w:val="-5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fronte/retro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validità</w:t>
      </w:r>
    </w:p>
    <w:sectPr w:rsidR="00FE3CB4">
      <w:pgSz w:w="11910" w:h="16840"/>
      <w:pgMar w:top="1240" w:right="850" w:bottom="280" w:left="708" w:header="77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75ED2" w14:textId="77777777" w:rsidR="0059168B" w:rsidRDefault="0059168B">
      <w:r>
        <w:separator/>
      </w:r>
    </w:p>
  </w:endnote>
  <w:endnote w:type="continuationSeparator" w:id="0">
    <w:p w14:paraId="7766A846" w14:textId="77777777" w:rsidR="0059168B" w:rsidRDefault="0059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BDB90" w14:textId="77777777" w:rsidR="0059168B" w:rsidRDefault="0059168B">
      <w:r>
        <w:separator/>
      </w:r>
    </w:p>
  </w:footnote>
  <w:footnote w:type="continuationSeparator" w:id="0">
    <w:p w14:paraId="1B0155A2" w14:textId="77777777" w:rsidR="0059168B" w:rsidRDefault="0059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E4A5E" w14:textId="77777777" w:rsidR="00FE3CB4" w:rsidRDefault="00EB4519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359070C3" wp14:editId="0142BC2A">
              <wp:simplePos x="0" y="0"/>
              <wp:positionH relativeFrom="page">
                <wp:posOffset>564515</wp:posOffset>
              </wp:positionH>
              <wp:positionV relativeFrom="page">
                <wp:posOffset>476894</wp:posOffset>
              </wp:positionV>
              <wp:extent cx="883919" cy="2032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3919" cy="203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394A22" w14:textId="77777777" w:rsidR="00FE3CB4" w:rsidRDefault="00EB4519">
                          <w:pPr>
                            <w:spacing w:line="305" w:lineRule="exact"/>
                            <w:ind w:left="20"/>
                            <w:rPr>
                              <w:rFonts w:ascii="Calibri Light" w:hAnsi="Calibri Light"/>
                              <w:sz w:val="28"/>
                            </w:rPr>
                          </w:pPr>
                          <w:r>
                            <w:rPr>
                              <w:rFonts w:ascii="Calibri Light" w:hAnsi="Calibri Light"/>
                              <w:sz w:val="28"/>
                              <w14:shadow w14:blurRad="0" w14:dist="50800" w14:dir="0" w14:sx="100000" w14:sy="100000" w14:kx="0" w14:ky="0" w14:algn="tl">
                                <w14:srgbClr w14:val="BFBFBF"/>
                              </w14:shadow>
                            </w:rPr>
                            <w:t>Modello</w:t>
                          </w:r>
                          <w:r>
                            <w:rPr>
                              <w:rFonts w:ascii="Calibri Light" w:hAnsi="Calibri Light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pacing w:val="-7"/>
                              <w:sz w:val="28"/>
                              <w14:shadow w14:blurRad="0" w14:dist="50800" w14:dir="0" w14:sx="100000" w14:sy="100000" w14:kx="0" w14:ky="0" w14:algn="tl">
                                <w14:srgbClr w14:val="BFBFBF"/>
                              </w14:shadow>
                            </w:rPr>
                            <w:t>“A”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9070C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4.45pt;margin-top:37.55pt;width:69.6pt;height:16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" filled="f" stroked="f">
              <v:textbox inset="0,0,0,0">
                <w:txbxContent>
                  <w:p w14:paraId="78394A22" w14:textId="77777777" w:rsidR="00FE3CB4" w:rsidRDefault="00EB4519">
                    <w:pPr>
                      <w:spacing w:line="305" w:lineRule="exact"/>
                      <w:ind w:left="20"/>
                      <w:rPr>
                        <w:rFonts w:ascii="Calibri Light" w:hAnsi="Calibri Light"/>
                        <w:sz w:val="28"/>
                      </w:rPr>
                    </w:pPr>
                    <w:r>
                      <w:rPr>
                        <w:rFonts w:ascii="Calibri Light" w:hAnsi="Calibri Light"/>
                        <w:sz w:val="28"/>
                        <w14:shadow w14:blurRad="0" w14:dist="50800" w14:dir="0" w14:sx="100000" w14:sy="100000" w14:kx="0" w14:ky="0" w14:algn="tl">
                          <w14:srgbClr w14:val="BFBFBF"/>
                        </w14:shadow>
                      </w:rPr>
                      <w:t>Modello</w:t>
                    </w:r>
                    <w:r>
                      <w:rPr>
                        <w:rFonts w:ascii="Calibri Light" w:hAnsi="Calibri Light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pacing w:val="-7"/>
                        <w:sz w:val="28"/>
                        <w14:shadow w14:blurRad="0" w14:dist="50800" w14:dir="0" w14:sx="100000" w14:sy="100000" w14:kx="0" w14:ky="0" w14:algn="tl">
                          <w14:srgbClr w14:val="BFBFBF"/>
                        </w14:shadow>
                      </w:rPr>
                      <w:t>“A”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62714"/>
    <w:multiLevelType w:val="hybridMultilevel"/>
    <w:tmpl w:val="DD44248C"/>
    <w:lvl w:ilvl="0" w:tplc="88CA299A">
      <w:numFmt w:val="bullet"/>
      <w:lvlText w:val="-"/>
      <w:lvlJc w:val="left"/>
      <w:pPr>
        <w:ind w:left="20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11E7B40">
      <w:numFmt w:val="bullet"/>
      <w:lvlText w:val="•"/>
      <w:lvlJc w:val="left"/>
      <w:pPr>
        <w:ind w:left="1214" w:hanging="180"/>
      </w:pPr>
      <w:rPr>
        <w:rFonts w:hint="default"/>
        <w:lang w:val="it-IT" w:eastAsia="en-US" w:bidi="ar-SA"/>
      </w:rPr>
    </w:lvl>
    <w:lvl w:ilvl="2" w:tplc="B8EA870C">
      <w:numFmt w:val="bullet"/>
      <w:lvlText w:val="•"/>
      <w:lvlJc w:val="left"/>
      <w:pPr>
        <w:ind w:left="2229" w:hanging="180"/>
      </w:pPr>
      <w:rPr>
        <w:rFonts w:hint="default"/>
        <w:lang w:val="it-IT" w:eastAsia="en-US" w:bidi="ar-SA"/>
      </w:rPr>
    </w:lvl>
    <w:lvl w:ilvl="3" w:tplc="75B65D30">
      <w:numFmt w:val="bullet"/>
      <w:lvlText w:val="•"/>
      <w:lvlJc w:val="left"/>
      <w:pPr>
        <w:ind w:left="3244" w:hanging="180"/>
      </w:pPr>
      <w:rPr>
        <w:rFonts w:hint="default"/>
        <w:lang w:val="it-IT" w:eastAsia="en-US" w:bidi="ar-SA"/>
      </w:rPr>
    </w:lvl>
    <w:lvl w:ilvl="4" w:tplc="589E2520">
      <w:numFmt w:val="bullet"/>
      <w:lvlText w:val="•"/>
      <w:lvlJc w:val="left"/>
      <w:pPr>
        <w:ind w:left="4259" w:hanging="180"/>
      </w:pPr>
      <w:rPr>
        <w:rFonts w:hint="default"/>
        <w:lang w:val="it-IT" w:eastAsia="en-US" w:bidi="ar-SA"/>
      </w:rPr>
    </w:lvl>
    <w:lvl w:ilvl="5" w:tplc="C728D0D8">
      <w:numFmt w:val="bullet"/>
      <w:lvlText w:val="•"/>
      <w:lvlJc w:val="left"/>
      <w:pPr>
        <w:ind w:left="5274" w:hanging="180"/>
      </w:pPr>
      <w:rPr>
        <w:rFonts w:hint="default"/>
        <w:lang w:val="it-IT" w:eastAsia="en-US" w:bidi="ar-SA"/>
      </w:rPr>
    </w:lvl>
    <w:lvl w:ilvl="6" w:tplc="80FA61AE">
      <w:numFmt w:val="bullet"/>
      <w:lvlText w:val="•"/>
      <w:lvlJc w:val="left"/>
      <w:pPr>
        <w:ind w:left="6288" w:hanging="180"/>
      </w:pPr>
      <w:rPr>
        <w:rFonts w:hint="default"/>
        <w:lang w:val="it-IT" w:eastAsia="en-US" w:bidi="ar-SA"/>
      </w:rPr>
    </w:lvl>
    <w:lvl w:ilvl="7" w:tplc="EE2224CE">
      <w:numFmt w:val="bullet"/>
      <w:lvlText w:val="•"/>
      <w:lvlJc w:val="left"/>
      <w:pPr>
        <w:ind w:left="7303" w:hanging="180"/>
      </w:pPr>
      <w:rPr>
        <w:rFonts w:hint="default"/>
        <w:lang w:val="it-IT" w:eastAsia="en-US" w:bidi="ar-SA"/>
      </w:rPr>
    </w:lvl>
    <w:lvl w:ilvl="8" w:tplc="4AF86A3E">
      <w:numFmt w:val="bullet"/>
      <w:lvlText w:val="•"/>
      <w:lvlJc w:val="left"/>
      <w:pPr>
        <w:ind w:left="8318" w:hanging="18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CB4"/>
    <w:rsid w:val="0011398A"/>
    <w:rsid w:val="00191C08"/>
    <w:rsid w:val="0059168B"/>
    <w:rsid w:val="006905C8"/>
    <w:rsid w:val="00733EF3"/>
    <w:rsid w:val="00B06740"/>
    <w:rsid w:val="00B77629"/>
    <w:rsid w:val="00BC5B16"/>
    <w:rsid w:val="00C648D6"/>
    <w:rsid w:val="00DD1E86"/>
    <w:rsid w:val="00EB4519"/>
    <w:rsid w:val="00F7255E"/>
    <w:rsid w:val="00FE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0EE65"/>
  <w15:docId w15:val="{D1BA5D3E-A2BF-4E8C-A711-E0B878458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5" w:right="31"/>
      <w:jc w:val="center"/>
      <w:outlineLvl w:val="0"/>
    </w:pPr>
    <w:rPr>
      <w:b/>
      <w:bCs/>
      <w:sz w:val="28"/>
      <w:szCs w:val="2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00" w:hanging="17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6905C8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905C8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905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protocollo.roccamonfina@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CITTA’ DI RAGUSA</vt:lpstr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CITTA’ DI RAGUSA</dc:title>
  <dc:creator>Sistema Informativo</dc:creator>
  <cp:lastModifiedBy>Elisabeth Simeone</cp:lastModifiedBy>
  <cp:revision>2</cp:revision>
  <dcterms:created xsi:type="dcterms:W3CDTF">2026-05-05T07:24:00Z</dcterms:created>
  <dcterms:modified xsi:type="dcterms:W3CDTF">2026-05-05T07:24:00Z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2026-04-10T00:00:00Z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24.2</vt:lpwstr>
  </property>
  <property fmtid="{D5CDD505-2E9C-101B-9397-08002B2CF9AE}" pid="6" name="LastSaved">
    <vt:filetime>2026-04-10T00:00:00Z</vt:filetime>
  </property>
</Properties>
</file>